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5DC9B" w14:textId="743E3F0A" w:rsidR="009C223A" w:rsidRDefault="00591220" w:rsidP="00C46123">
      <w:pPr>
        <w:jc w:val="center"/>
        <w:rPr>
          <w:rFonts w:ascii="Arial" w:eastAsia="Times New Roman" w:hAnsi="Arial" w:cs="Arial"/>
          <w:b/>
          <w:bCs/>
          <w:color w:val="000000"/>
          <w:sz w:val="22"/>
          <w:szCs w:val="22"/>
        </w:rPr>
      </w:pPr>
      <w:r w:rsidRPr="00657BAF">
        <w:rPr>
          <w:rFonts w:ascii="Arial" w:eastAsia="Times New Roman" w:hAnsi="Arial" w:cs="Arial"/>
          <w:b/>
          <w:bCs/>
          <w:noProof/>
          <w:color w:val="000000"/>
          <w:sz w:val="22"/>
          <w:szCs w:val="22"/>
        </w:rPr>
        <w:drawing>
          <wp:inline distT="0" distB="0" distL="0" distR="0" wp14:anchorId="0A397B1E" wp14:editId="4CD8C3BF">
            <wp:extent cx="1384300" cy="4572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7@300x.png"/>
                    <pic:cNvPicPr/>
                  </pic:nvPicPr>
                  <pic:blipFill>
                    <a:blip r:embed="rId7">
                      <a:extLst>
                        <a:ext uri="{28A0092B-C50C-407E-A947-70E740481C1C}">
                          <a14:useLocalDpi xmlns:a14="http://schemas.microsoft.com/office/drawing/2010/main" val="0"/>
                        </a:ext>
                      </a:extLst>
                    </a:blip>
                    <a:stretch>
                      <a:fillRect/>
                    </a:stretch>
                  </pic:blipFill>
                  <pic:spPr>
                    <a:xfrm>
                      <a:off x="0" y="0"/>
                      <a:ext cx="1384300" cy="457200"/>
                    </a:xfrm>
                    <a:prstGeom prst="rect">
                      <a:avLst/>
                    </a:prstGeom>
                  </pic:spPr>
                </pic:pic>
              </a:graphicData>
            </a:graphic>
          </wp:inline>
        </w:drawing>
      </w:r>
      <w:r w:rsidR="009C223A" w:rsidRPr="00657BAF">
        <w:rPr>
          <w:rFonts w:ascii="Arial" w:eastAsia="Times New Roman" w:hAnsi="Arial" w:cs="Arial"/>
          <w:b/>
          <w:bCs/>
          <w:color w:val="000000"/>
          <w:sz w:val="22"/>
          <w:szCs w:val="22"/>
        </w:rPr>
        <w:t xml:space="preserve">          </w:t>
      </w:r>
      <w:r w:rsidR="009C223A" w:rsidRPr="00657BAF">
        <w:rPr>
          <w:rFonts w:ascii="Arial" w:eastAsia="Times New Roman" w:hAnsi="Arial" w:cs="Arial"/>
          <w:b/>
          <w:bCs/>
          <w:noProof/>
          <w:color w:val="000000"/>
          <w:sz w:val="22"/>
          <w:szCs w:val="22"/>
        </w:rPr>
        <w:drawing>
          <wp:inline distT="0" distB="0" distL="0" distR="0" wp14:anchorId="51D5CB35" wp14:editId="0687DF5D">
            <wp:extent cx="2079320" cy="490950"/>
            <wp:effectExtent l="0" t="0" r="3810" b="4445"/>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R Logo - No Tag - High Res.png"/>
                    <pic:cNvPicPr/>
                  </pic:nvPicPr>
                  <pic:blipFill>
                    <a:blip r:embed="rId8">
                      <a:extLst>
                        <a:ext uri="{28A0092B-C50C-407E-A947-70E740481C1C}">
                          <a14:useLocalDpi xmlns:a14="http://schemas.microsoft.com/office/drawing/2010/main" val="0"/>
                        </a:ext>
                      </a:extLst>
                    </a:blip>
                    <a:stretch>
                      <a:fillRect/>
                    </a:stretch>
                  </pic:blipFill>
                  <pic:spPr>
                    <a:xfrm>
                      <a:off x="0" y="0"/>
                      <a:ext cx="2167436" cy="511755"/>
                    </a:xfrm>
                    <a:prstGeom prst="rect">
                      <a:avLst/>
                    </a:prstGeom>
                  </pic:spPr>
                </pic:pic>
              </a:graphicData>
            </a:graphic>
          </wp:inline>
        </w:drawing>
      </w:r>
    </w:p>
    <w:p w14:paraId="07E5D92A" w14:textId="77777777" w:rsidR="009C223A" w:rsidRPr="00657BAF" w:rsidRDefault="009C223A" w:rsidP="00313764">
      <w:pPr>
        <w:rPr>
          <w:rFonts w:ascii="Arial" w:eastAsia="Times New Roman" w:hAnsi="Arial" w:cs="Arial"/>
          <w:b/>
          <w:bCs/>
          <w:color w:val="000000"/>
          <w:sz w:val="22"/>
          <w:szCs w:val="22"/>
        </w:rPr>
      </w:pPr>
    </w:p>
    <w:p w14:paraId="19A95366" w14:textId="408794A2" w:rsidR="00C46123" w:rsidRPr="00657BAF" w:rsidRDefault="00C46123" w:rsidP="00C46123">
      <w:pPr>
        <w:jc w:val="center"/>
        <w:rPr>
          <w:rFonts w:ascii="Arial" w:eastAsia="Times New Roman" w:hAnsi="Arial" w:cs="Arial"/>
          <w:b/>
          <w:bCs/>
          <w:color w:val="000000"/>
          <w:sz w:val="22"/>
          <w:szCs w:val="22"/>
        </w:rPr>
      </w:pPr>
      <w:r w:rsidRPr="00313764">
        <w:rPr>
          <w:rFonts w:ascii="Arial" w:eastAsia="Times New Roman" w:hAnsi="Arial" w:cs="Arial"/>
          <w:b/>
          <w:bCs/>
          <w:color w:val="000000"/>
          <w:sz w:val="28"/>
          <w:szCs w:val="28"/>
        </w:rPr>
        <w:t xml:space="preserve">DAA </w:t>
      </w:r>
      <w:r w:rsidR="00D44A17" w:rsidRPr="00313764">
        <w:rPr>
          <w:rFonts w:ascii="Arial" w:eastAsia="Times New Roman" w:hAnsi="Arial" w:cs="Arial"/>
          <w:b/>
          <w:bCs/>
          <w:color w:val="000000"/>
          <w:sz w:val="28"/>
          <w:szCs w:val="28"/>
        </w:rPr>
        <w:t>–</w:t>
      </w:r>
      <w:r w:rsidRPr="00313764">
        <w:rPr>
          <w:rFonts w:ascii="Arial" w:eastAsia="Times New Roman" w:hAnsi="Arial" w:cs="Arial"/>
          <w:b/>
          <w:bCs/>
          <w:color w:val="000000"/>
          <w:sz w:val="28"/>
          <w:szCs w:val="28"/>
        </w:rPr>
        <w:t xml:space="preserve"> </w:t>
      </w:r>
      <w:r w:rsidR="009C223A" w:rsidRPr="00313764">
        <w:rPr>
          <w:rFonts w:ascii="Arial" w:eastAsia="Times New Roman" w:hAnsi="Arial" w:cs="Arial"/>
          <w:b/>
          <w:bCs/>
          <w:color w:val="000000"/>
          <w:sz w:val="28"/>
          <w:szCs w:val="28"/>
        </w:rPr>
        <w:t>Institute for Public Relations</w:t>
      </w:r>
      <w:r w:rsidR="00726A7A">
        <w:rPr>
          <w:rFonts w:ascii="Arial" w:eastAsia="Times New Roman" w:hAnsi="Arial" w:cs="Arial"/>
          <w:b/>
          <w:bCs/>
          <w:color w:val="000000"/>
          <w:sz w:val="28"/>
          <w:szCs w:val="28"/>
        </w:rPr>
        <w:t>’</w:t>
      </w:r>
      <w:bookmarkStart w:id="0" w:name="_GoBack"/>
      <w:bookmarkEnd w:id="0"/>
      <w:r w:rsidR="009C223A" w:rsidRPr="00313764">
        <w:rPr>
          <w:rFonts w:ascii="Arial" w:eastAsia="Times New Roman" w:hAnsi="Arial" w:cs="Arial"/>
          <w:b/>
          <w:bCs/>
          <w:color w:val="000000"/>
          <w:sz w:val="28"/>
          <w:szCs w:val="28"/>
        </w:rPr>
        <w:t xml:space="preserve"> Diversity Reporting Tool</w:t>
      </w:r>
    </w:p>
    <w:p w14:paraId="05179D72" w14:textId="22ABF57A" w:rsidR="009C223A" w:rsidRPr="00657BAF" w:rsidRDefault="00C46123" w:rsidP="009C223A">
      <w:pPr>
        <w:jc w:val="center"/>
        <w:rPr>
          <w:rFonts w:ascii="Arial" w:eastAsia="Times New Roman" w:hAnsi="Arial" w:cs="Arial"/>
          <w:color w:val="000000"/>
          <w:sz w:val="22"/>
          <w:szCs w:val="22"/>
        </w:rPr>
      </w:pPr>
      <w:r w:rsidRPr="00657BAF">
        <w:rPr>
          <w:rFonts w:ascii="Arial" w:eastAsia="Times New Roman" w:hAnsi="Arial" w:cs="Arial"/>
          <w:color w:val="1A1B1F"/>
          <w:sz w:val="22"/>
          <w:szCs w:val="22"/>
        </w:rPr>
        <w:br/>
      </w:r>
      <w:r w:rsidR="009C223A" w:rsidRPr="00657BAF">
        <w:rPr>
          <w:rFonts w:ascii="Arial" w:eastAsia="Times New Roman" w:hAnsi="Arial" w:cs="Arial"/>
          <w:color w:val="000000"/>
          <w:sz w:val="22"/>
          <w:szCs w:val="22"/>
        </w:rPr>
        <w:t xml:space="preserve">The Diversity Action Alliance (DAA) is rooted in </w:t>
      </w:r>
      <w:proofErr w:type="spellStart"/>
      <w:r w:rsidR="009C223A" w:rsidRPr="00657BAF">
        <w:rPr>
          <w:rFonts w:ascii="Arial" w:eastAsia="Times New Roman" w:hAnsi="Arial" w:cs="Arial"/>
          <w:color w:val="000000"/>
          <w:sz w:val="22"/>
          <w:szCs w:val="22"/>
        </w:rPr>
        <w:t>ACTion</w:t>
      </w:r>
      <w:proofErr w:type="spellEnd"/>
      <w:r w:rsidR="009C223A" w:rsidRPr="00657BAF">
        <w:rPr>
          <w:rFonts w:ascii="Arial" w:eastAsia="Times New Roman" w:hAnsi="Arial" w:cs="Arial"/>
          <w:color w:val="000000"/>
          <w:sz w:val="22"/>
          <w:szCs w:val="22"/>
        </w:rPr>
        <w:t xml:space="preserve"> (Adopt best practices—Champion the cause—Track Progress). The purpose of the third component is to benchmark and track inclusion to improve the culture of inclusion within organizations. Those who sign the commitment agree to “share key representation metrics with the DAA for benchmarking and for anonymized reporting of the aggregate progress within the communication profession.” The </w:t>
      </w:r>
      <w:hyperlink r:id="rId9" w:history="1">
        <w:r w:rsidR="009C223A" w:rsidRPr="00657BAF">
          <w:rPr>
            <w:rStyle w:val="Hyperlink"/>
            <w:rFonts w:ascii="Arial" w:eastAsia="Times New Roman" w:hAnsi="Arial" w:cs="Arial"/>
            <w:sz w:val="22"/>
            <w:szCs w:val="22"/>
          </w:rPr>
          <w:t>Institute for Public Relations</w:t>
        </w:r>
      </w:hyperlink>
      <w:r w:rsidR="009C223A" w:rsidRPr="00657BAF">
        <w:rPr>
          <w:rFonts w:ascii="Arial" w:eastAsia="Times New Roman" w:hAnsi="Arial" w:cs="Arial"/>
          <w:color w:val="000000"/>
          <w:sz w:val="22"/>
          <w:szCs w:val="22"/>
        </w:rPr>
        <w:t xml:space="preserve"> will house this reporting tool and will handle the collected data.</w:t>
      </w:r>
    </w:p>
    <w:p w14:paraId="7C248FF4" w14:textId="75FFDEB3" w:rsidR="00C46123" w:rsidRPr="00657BAF" w:rsidRDefault="00C46123" w:rsidP="00C46123">
      <w:pPr>
        <w:jc w:val="center"/>
        <w:rPr>
          <w:rFonts w:ascii="Arial" w:eastAsia="Times New Roman" w:hAnsi="Arial" w:cs="Arial"/>
          <w:color w:val="000000"/>
          <w:sz w:val="22"/>
          <w:szCs w:val="22"/>
        </w:rPr>
      </w:pPr>
    </w:p>
    <w:p w14:paraId="02F36FF5" w14:textId="04853D10" w:rsidR="00C46123" w:rsidRPr="00313764" w:rsidRDefault="00C46123" w:rsidP="00C46123">
      <w:pPr>
        <w:jc w:val="center"/>
        <w:rPr>
          <w:rFonts w:ascii="Arial" w:eastAsia="Times New Roman" w:hAnsi="Arial" w:cs="Arial"/>
          <w:b/>
          <w:bCs/>
          <w:color w:val="000000"/>
          <w:sz w:val="28"/>
          <w:szCs w:val="28"/>
        </w:rPr>
      </w:pPr>
      <w:r w:rsidRPr="00313764">
        <w:rPr>
          <w:rFonts w:ascii="Arial" w:eastAsia="Times New Roman" w:hAnsi="Arial" w:cs="Arial"/>
          <w:b/>
          <w:bCs/>
          <w:color w:val="000000"/>
          <w:sz w:val="28"/>
          <w:szCs w:val="28"/>
        </w:rPr>
        <w:t>Q&amp;A</w:t>
      </w:r>
    </w:p>
    <w:p w14:paraId="2A06EA56" w14:textId="77777777" w:rsidR="00C46123" w:rsidRPr="00657BAF" w:rsidRDefault="00C46123" w:rsidP="00570DC0">
      <w:pPr>
        <w:rPr>
          <w:rFonts w:ascii="Arial" w:eastAsia="Times New Roman" w:hAnsi="Arial" w:cs="Arial"/>
          <w:color w:val="000000"/>
          <w:sz w:val="22"/>
          <w:szCs w:val="22"/>
        </w:rPr>
      </w:pPr>
    </w:p>
    <w:p w14:paraId="0CD93292" w14:textId="47D64A76" w:rsidR="00570DC0" w:rsidRPr="00657BAF" w:rsidRDefault="00570DC0" w:rsidP="00570DC0">
      <w:pPr>
        <w:rPr>
          <w:rFonts w:ascii="Arial" w:eastAsia="Times New Roman" w:hAnsi="Arial" w:cs="Arial"/>
          <w:b/>
          <w:bCs/>
          <w:i/>
          <w:iCs/>
          <w:color w:val="000000"/>
          <w:sz w:val="22"/>
          <w:szCs w:val="22"/>
        </w:rPr>
      </w:pPr>
      <w:r w:rsidRPr="00657BAF">
        <w:rPr>
          <w:rFonts w:ascii="Arial" w:eastAsia="Times New Roman" w:hAnsi="Arial" w:cs="Arial"/>
          <w:b/>
          <w:bCs/>
          <w:i/>
          <w:iCs/>
          <w:color w:val="000000"/>
          <w:sz w:val="22"/>
          <w:szCs w:val="22"/>
        </w:rPr>
        <w:t>What data will be collected</w:t>
      </w:r>
      <w:r w:rsidR="003E1424" w:rsidRPr="00657BAF">
        <w:rPr>
          <w:rFonts w:ascii="Arial" w:eastAsia="Times New Roman" w:hAnsi="Arial" w:cs="Arial"/>
          <w:b/>
          <w:bCs/>
          <w:i/>
          <w:iCs/>
          <w:color w:val="000000"/>
          <w:sz w:val="22"/>
          <w:szCs w:val="22"/>
        </w:rPr>
        <w:t>?</w:t>
      </w:r>
    </w:p>
    <w:p w14:paraId="3F551FE7" w14:textId="39F5215D" w:rsidR="003E1424" w:rsidRPr="00657BAF" w:rsidRDefault="003E1424" w:rsidP="00570DC0">
      <w:pPr>
        <w:rPr>
          <w:rFonts w:ascii="Arial" w:eastAsia="Times New Roman" w:hAnsi="Arial" w:cs="Arial"/>
          <w:color w:val="000000"/>
          <w:sz w:val="22"/>
          <w:szCs w:val="22"/>
        </w:rPr>
      </w:pPr>
    </w:p>
    <w:p w14:paraId="74A577C8" w14:textId="77777777" w:rsidR="009F3C68" w:rsidRPr="00657BAF" w:rsidRDefault="009F3C68" w:rsidP="00570DC0">
      <w:pPr>
        <w:rPr>
          <w:rFonts w:ascii="Arial" w:eastAsia="Times New Roman" w:hAnsi="Arial" w:cs="Arial"/>
          <w:color w:val="000000"/>
          <w:sz w:val="22"/>
          <w:szCs w:val="22"/>
        </w:rPr>
      </w:pPr>
      <w:r w:rsidRPr="00657BAF">
        <w:rPr>
          <w:rFonts w:ascii="Arial" w:eastAsia="Times New Roman" w:hAnsi="Arial" w:cs="Arial"/>
          <w:color w:val="000000"/>
          <w:sz w:val="22"/>
          <w:szCs w:val="22"/>
        </w:rPr>
        <w:t xml:space="preserve">The DAA is collecting specific demographic numbers, similar to those found in companies’ annual D&amp;I reports. </w:t>
      </w:r>
    </w:p>
    <w:p w14:paraId="60C72308" w14:textId="77777777" w:rsidR="009F3C68" w:rsidRPr="00657BAF" w:rsidRDefault="009F3C68" w:rsidP="00570DC0">
      <w:pPr>
        <w:rPr>
          <w:rFonts w:ascii="Arial" w:eastAsia="Times New Roman" w:hAnsi="Arial" w:cs="Arial"/>
          <w:color w:val="000000"/>
          <w:sz w:val="22"/>
          <w:szCs w:val="22"/>
        </w:rPr>
      </w:pPr>
    </w:p>
    <w:p w14:paraId="7B6B8E76" w14:textId="1210B06E" w:rsidR="009F3C68" w:rsidRPr="00657BAF" w:rsidRDefault="009F3C68" w:rsidP="00570DC0">
      <w:pPr>
        <w:rPr>
          <w:rFonts w:ascii="Arial" w:eastAsia="Times New Roman" w:hAnsi="Arial" w:cs="Arial"/>
          <w:color w:val="000000"/>
          <w:sz w:val="22"/>
          <w:szCs w:val="22"/>
        </w:rPr>
      </w:pPr>
      <w:r w:rsidRPr="00657BAF">
        <w:rPr>
          <w:rFonts w:ascii="Arial" w:eastAsia="Times New Roman" w:hAnsi="Arial" w:cs="Arial"/>
          <w:color w:val="000000"/>
          <w:sz w:val="22"/>
          <w:szCs w:val="22"/>
        </w:rPr>
        <w:t xml:space="preserve">Questions include: </w:t>
      </w:r>
    </w:p>
    <w:p w14:paraId="254D28CE" w14:textId="77777777" w:rsidR="009F3C68" w:rsidRPr="00657BAF" w:rsidRDefault="009F3C68" w:rsidP="00570DC0">
      <w:pPr>
        <w:rPr>
          <w:rFonts w:ascii="Arial" w:eastAsia="Times New Roman" w:hAnsi="Arial" w:cs="Arial"/>
          <w:color w:val="000000"/>
          <w:sz w:val="22"/>
          <w:szCs w:val="22"/>
        </w:rPr>
      </w:pPr>
    </w:p>
    <w:p w14:paraId="36CA2D4D" w14:textId="4D0A66FA" w:rsidR="009F3C68" w:rsidRPr="00657BAF" w:rsidRDefault="009F3C68" w:rsidP="009F3C68">
      <w:pPr>
        <w:pStyle w:val="ListParagraph"/>
        <w:numPr>
          <w:ilvl w:val="0"/>
          <w:numId w:val="1"/>
        </w:numPr>
        <w:rPr>
          <w:rFonts w:ascii="Arial" w:eastAsia="Times New Roman" w:hAnsi="Arial" w:cs="Arial"/>
          <w:color w:val="000000"/>
          <w:sz w:val="22"/>
          <w:szCs w:val="22"/>
        </w:rPr>
      </w:pPr>
      <w:r w:rsidRPr="00657BAF">
        <w:rPr>
          <w:rFonts w:ascii="Arial" w:eastAsia="Times New Roman" w:hAnsi="Arial" w:cs="Arial"/>
          <w:color w:val="000000"/>
          <w:sz w:val="22"/>
          <w:szCs w:val="22"/>
        </w:rPr>
        <w:t xml:space="preserve">What is the demographic makeup of the company (by ethnicity/race) and at what level are they (manager, non-manager, VP and above)? </w:t>
      </w:r>
    </w:p>
    <w:p w14:paraId="69F178E4" w14:textId="77777777" w:rsidR="009F3C68" w:rsidRPr="00657BAF" w:rsidRDefault="009F3C68" w:rsidP="009F3C68">
      <w:pPr>
        <w:pStyle w:val="ListParagraph"/>
        <w:numPr>
          <w:ilvl w:val="0"/>
          <w:numId w:val="1"/>
        </w:numPr>
        <w:rPr>
          <w:rFonts w:ascii="Arial" w:eastAsia="Times New Roman" w:hAnsi="Arial" w:cs="Arial"/>
          <w:color w:val="000000"/>
          <w:sz w:val="22"/>
          <w:szCs w:val="22"/>
        </w:rPr>
      </w:pPr>
      <w:r w:rsidRPr="00657BAF">
        <w:rPr>
          <w:rFonts w:ascii="Arial" w:eastAsia="Times New Roman" w:hAnsi="Arial" w:cs="Arial"/>
          <w:color w:val="000000"/>
          <w:sz w:val="22"/>
          <w:szCs w:val="22"/>
        </w:rPr>
        <w:t xml:space="preserve">What is the demographic makeup of employees who were promoted? </w:t>
      </w:r>
    </w:p>
    <w:p w14:paraId="79274EAE" w14:textId="01EEF528" w:rsidR="00D44A17" w:rsidRPr="00657BAF" w:rsidRDefault="009F3C68" w:rsidP="009F3C68">
      <w:pPr>
        <w:pStyle w:val="ListParagraph"/>
        <w:numPr>
          <w:ilvl w:val="0"/>
          <w:numId w:val="1"/>
        </w:numPr>
        <w:rPr>
          <w:rFonts w:ascii="Arial" w:eastAsia="Times New Roman" w:hAnsi="Arial" w:cs="Arial"/>
          <w:color w:val="000000"/>
          <w:sz w:val="22"/>
          <w:szCs w:val="22"/>
        </w:rPr>
      </w:pPr>
      <w:r w:rsidRPr="00657BAF">
        <w:rPr>
          <w:rFonts w:ascii="Arial" w:eastAsia="Times New Roman" w:hAnsi="Arial" w:cs="Arial"/>
          <w:color w:val="000000"/>
          <w:sz w:val="22"/>
          <w:szCs w:val="22"/>
        </w:rPr>
        <w:t>What is the company type and size? Revenue? Etc.</w:t>
      </w:r>
    </w:p>
    <w:p w14:paraId="773596E1" w14:textId="77777777" w:rsidR="009F3C68" w:rsidRPr="00657BAF" w:rsidRDefault="009F3C68" w:rsidP="00570DC0">
      <w:pPr>
        <w:rPr>
          <w:rFonts w:ascii="Arial" w:eastAsia="Times New Roman" w:hAnsi="Arial" w:cs="Arial"/>
          <w:color w:val="000000"/>
          <w:sz w:val="22"/>
          <w:szCs w:val="22"/>
        </w:rPr>
      </w:pPr>
    </w:p>
    <w:p w14:paraId="3AFE0850" w14:textId="5B1C5276" w:rsidR="003E1424" w:rsidRPr="00657BAF" w:rsidRDefault="003E1424" w:rsidP="00570DC0">
      <w:pPr>
        <w:rPr>
          <w:rFonts w:ascii="Arial" w:eastAsia="Times New Roman" w:hAnsi="Arial" w:cs="Arial"/>
          <w:b/>
          <w:bCs/>
          <w:i/>
          <w:iCs/>
          <w:color w:val="000000"/>
          <w:sz w:val="22"/>
          <w:szCs w:val="22"/>
        </w:rPr>
      </w:pPr>
      <w:r w:rsidRPr="00657BAF">
        <w:rPr>
          <w:rFonts w:ascii="Arial" w:eastAsia="Times New Roman" w:hAnsi="Arial" w:cs="Arial"/>
          <w:b/>
          <w:bCs/>
          <w:i/>
          <w:iCs/>
          <w:color w:val="000000"/>
          <w:sz w:val="22"/>
          <w:szCs w:val="22"/>
        </w:rPr>
        <w:t>Why this data is important?</w:t>
      </w:r>
    </w:p>
    <w:p w14:paraId="68946E34" w14:textId="2154ABF7" w:rsidR="00D44A17" w:rsidRPr="00657BAF" w:rsidRDefault="00D44A17" w:rsidP="00570DC0">
      <w:pPr>
        <w:rPr>
          <w:rFonts w:ascii="Arial" w:eastAsia="Times New Roman" w:hAnsi="Arial" w:cs="Arial"/>
          <w:b/>
          <w:bCs/>
          <w:i/>
          <w:iCs/>
          <w:color w:val="000000"/>
          <w:sz w:val="22"/>
          <w:szCs w:val="22"/>
        </w:rPr>
      </w:pPr>
    </w:p>
    <w:p w14:paraId="320D9189" w14:textId="7F6D1E2C" w:rsidR="00D44A17" w:rsidRPr="00657BAF" w:rsidRDefault="00D44A17" w:rsidP="00570DC0">
      <w:pPr>
        <w:rPr>
          <w:rFonts w:ascii="Arial" w:eastAsia="Times New Roman" w:hAnsi="Arial" w:cs="Arial"/>
          <w:sz w:val="22"/>
          <w:szCs w:val="22"/>
        </w:rPr>
      </w:pPr>
      <w:r w:rsidRPr="00657BAF">
        <w:rPr>
          <w:rFonts w:ascii="Arial" w:eastAsia="Times New Roman" w:hAnsi="Arial" w:cs="Arial"/>
          <w:sz w:val="22"/>
          <w:szCs w:val="22"/>
        </w:rPr>
        <w:t xml:space="preserve">Benchmarking and tracking inclusion rates help improve the culture of inclusion within your company or </w:t>
      </w:r>
      <w:proofErr w:type="gramStart"/>
      <w:r w:rsidRPr="00657BAF">
        <w:rPr>
          <w:rFonts w:ascii="Arial" w:eastAsia="Times New Roman" w:hAnsi="Arial" w:cs="Arial"/>
          <w:sz w:val="22"/>
          <w:szCs w:val="22"/>
        </w:rPr>
        <w:t>organization, and</w:t>
      </w:r>
      <w:proofErr w:type="gramEnd"/>
      <w:r w:rsidRPr="00657BAF">
        <w:rPr>
          <w:rFonts w:ascii="Arial" w:eastAsia="Times New Roman" w:hAnsi="Arial" w:cs="Arial"/>
          <w:sz w:val="22"/>
          <w:szCs w:val="22"/>
        </w:rPr>
        <w:t xml:space="preserve"> sharing key representation metrics with the DAA allows for bench marking and for anonymous reporting of the aggregate progress within the communications profession.</w:t>
      </w:r>
    </w:p>
    <w:p w14:paraId="1C497B6F" w14:textId="4A111A87" w:rsidR="00D44A17" w:rsidRPr="00657BAF" w:rsidRDefault="00D44A17" w:rsidP="00570DC0">
      <w:pPr>
        <w:rPr>
          <w:rFonts w:ascii="Arial" w:eastAsia="Times New Roman" w:hAnsi="Arial" w:cs="Arial"/>
          <w:sz w:val="22"/>
          <w:szCs w:val="22"/>
        </w:rPr>
      </w:pPr>
    </w:p>
    <w:p w14:paraId="0D3398A5" w14:textId="5D1D1EB6" w:rsidR="00D44A17" w:rsidRPr="00657BAF" w:rsidRDefault="00D44A17" w:rsidP="00570DC0">
      <w:pPr>
        <w:rPr>
          <w:rFonts w:ascii="Arial" w:eastAsia="Times New Roman" w:hAnsi="Arial" w:cs="Arial"/>
          <w:sz w:val="22"/>
          <w:szCs w:val="22"/>
        </w:rPr>
      </w:pPr>
      <w:r w:rsidRPr="00657BAF">
        <w:rPr>
          <w:rFonts w:ascii="Arial" w:eastAsia="Times New Roman" w:hAnsi="Arial" w:cs="Arial"/>
          <w:sz w:val="22"/>
          <w:szCs w:val="22"/>
        </w:rPr>
        <w:t>Furthermore, by sharing your company’s diversity and inclusion dat</w:t>
      </w:r>
      <w:r w:rsidR="00311FF0" w:rsidRPr="00657BAF">
        <w:rPr>
          <w:rFonts w:ascii="Arial" w:eastAsia="Times New Roman" w:hAnsi="Arial" w:cs="Arial"/>
          <w:sz w:val="22"/>
          <w:szCs w:val="22"/>
        </w:rPr>
        <w:t>a</w:t>
      </w:r>
      <w:r w:rsidRPr="00657BAF">
        <w:rPr>
          <w:rFonts w:ascii="Arial" w:eastAsia="Times New Roman" w:hAnsi="Arial" w:cs="Arial"/>
          <w:sz w:val="22"/>
          <w:szCs w:val="22"/>
        </w:rPr>
        <w:t xml:space="preserve">, you are helping </w:t>
      </w:r>
      <w:r w:rsidR="00311FF0" w:rsidRPr="00657BAF">
        <w:rPr>
          <w:rFonts w:ascii="Arial" w:eastAsia="Times New Roman" w:hAnsi="Arial" w:cs="Arial"/>
          <w:sz w:val="22"/>
          <w:szCs w:val="22"/>
        </w:rPr>
        <w:t>DAA</w:t>
      </w:r>
      <w:r w:rsidR="00BB26FC" w:rsidRPr="00657BAF">
        <w:rPr>
          <w:rFonts w:ascii="Arial" w:eastAsia="Times New Roman" w:hAnsi="Arial" w:cs="Arial"/>
          <w:sz w:val="22"/>
          <w:szCs w:val="22"/>
        </w:rPr>
        <w:t xml:space="preserve"> create objectives </w:t>
      </w:r>
      <w:r w:rsidRPr="00657BAF">
        <w:rPr>
          <w:rFonts w:ascii="Arial" w:eastAsia="Times New Roman" w:hAnsi="Arial" w:cs="Arial"/>
          <w:sz w:val="22"/>
          <w:szCs w:val="22"/>
        </w:rPr>
        <w:t>to support our goal of reflecting the diversity in the United States by 2025.</w:t>
      </w:r>
    </w:p>
    <w:p w14:paraId="56994572" w14:textId="77777777" w:rsidR="00570DC0" w:rsidRPr="00657BAF" w:rsidRDefault="00570DC0" w:rsidP="00570DC0">
      <w:pPr>
        <w:rPr>
          <w:rFonts w:ascii="Arial" w:eastAsia="Times New Roman" w:hAnsi="Arial" w:cs="Arial"/>
          <w:color w:val="000000"/>
          <w:sz w:val="22"/>
          <w:szCs w:val="22"/>
        </w:rPr>
      </w:pPr>
    </w:p>
    <w:p w14:paraId="42B3337B" w14:textId="5D3800B4" w:rsidR="002A7AC2" w:rsidRPr="00657BAF" w:rsidRDefault="003E1424">
      <w:pPr>
        <w:rPr>
          <w:rFonts w:ascii="Arial" w:eastAsia="Times New Roman" w:hAnsi="Arial" w:cs="Arial"/>
          <w:b/>
          <w:bCs/>
          <w:i/>
          <w:iCs/>
          <w:color w:val="000000"/>
          <w:sz w:val="22"/>
          <w:szCs w:val="22"/>
        </w:rPr>
      </w:pPr>
      <w:r w:rsidRPr="00657BAF">
        <w:rPr>
          <w:rFonts w:ascii="Arial" w:eastAsia="Times New Roman" w:hAnsi="Arial" w:cs="Arial"/>
          <w:b/>
          <w:bCs/>
          <w:i/>
          <w:iCs/>
          <w:color w:val="000000"/>
          <w:sz w:val="22"/>
          <w:szCs w:val="22"/>
        </w:rPr>
        <w:t>How secure is</w:t>
      </w:r>
      <w:r w:rsidR="00570DC0" w:rsidRPr="00657BAF">
        <w:rPr>
          <w:rFonts w:ascii="Arial" w:eastAsia="Times New Roman" w:hAnsi="Arial" w:cs="Arial"/>
          <w:b/>
          <w:bCs/>
          <w:i/>
          <w:iCs/>
          <w:color w:val="000000"/>
          <w:sz w:val="22"/>
          <w:szCs w:val="22"/>
        </w:rPr>
        <w:t xml:space="preserve"> the data reporting tool</w:t>
      </w:r>
      <w:r w:rsidRPr="00657BAF">
        <w:rPr>
          <w:rFonts w:ascii="Arial" w:eastAsia="Times New Roman" w:hAnsi="Arial" w:cs="Arial"/>
          <w:b/>
          <w:bCs/>
          <w:i/>
          <w:iCs/>
          <w:color w:val="000000"/>
          <w:sz w:val="22"/>
          <w:szCs w:val="22"/>
        </w:rPr>
        <w:t>?</w:t>
      </w:r>
    </w:p>
    <w:p w14:paraId="487FCEF5" w14:textId="6A33777A" w:rsidR="00C46123" w:rsidRPr="00657BAF" w:rsidRDefault="00C46123">
      <w:pPr>
        <w:rPr>
          <w:rFonts w:ascii="Arial" w:eastAsia="Times New Roman" w:hAnsi="Arial" w:cs="Arial"/>
          <w:color w:val="000000"/>
          <w:sz w:val="22"/>
          <w:szCs w:val="22"/>
        </w:rPr>
      </w:pPr>
    </w:p>
    <w:p w14:paraId="14A46345" w14:textId="7EF3818E" w:rsidR="00C46123" w:rsidRPr="00657BAF" w:rsidRDefault="00C46123" w:rsidP="00C46123">
      <w:pPr>
        <w:rPr>
          <w:rFonts w:ascii="Arial" w:eastAsia="Times New Roman" w:hAnsi="Arial" w:cs="Arial"/>
          <w:color w:val="000000"/>
          <w:sz w:val="22"/>
          <w:szCs w:val="22"/>
        </w:rPr>
      </w:pPr>
      <w:r w:rsidRPr="00657BAF">
        <w:rPr>
          <w:rFonts w:ascii="Arial" w:eastAsia="Times New Roman" w:hAnsi="Arial" w:cs="Arial"/>
          <w:color w:val="000000"/>
          <w:sz w:val="22"/>
          <w:szCs w:val="22"/>
        </w:rPr>
        <w:t>To ensure security and confidentiality of the data, data will only be presented as aggregated scores, rather than individual summaries. Data will be used to set benchmarks and track progress toward goals in the industry. Individual companies will not be identified publicly by name or description in any way</w:t>
      </w:r>
      <w:r w:rsidR="009C223A" w:rsidRPr="00657BAF">
        <w:rPr>
          <w:rFonts w:ascii="Arial" w:eastAsia="Times New Roman" w:hAnsi="Arial" w:cs="Arial"/>
          <w:color w:val="000000"/>
          <w:sz w:val="22"/>
          <w:szCs w:val="22"/>
        </w:rPr>
        <w:t>, nor will DAA share your data with any other party.</w:t>
      </w:r>
    </w:p>
    <w:p w14:paraId="5CA0977D" w14:textId="77777777" w:rsidR="00C46123" w:rsidRPr="00657BAF" w:rsidRDefault="00C46123" w:rsidP="00C46123">
      <w:pPr>
        <w:rPr>
          <w:rFonts w:ascii="Arial" w:eastAsia="Times New Roman" w:hAnsi="Arial" w:cs="Arial"/>
          <w:color w:val="000000"/>
          <w:sz w:val="22"/>
          <w:szCs w:val="22"/>
        </w:rPr>
      </w:pPr>
    </w:p>
    <w:p w14:paraId="3E37E111" w14:textId="77777777" w:rsidR="00C46123" w:rsidRPr="00657BAF" w:rsidRDefault="00C46123" w:rsidP="00C46123">
      <w:pPr>
        <w:rPr>
          <w:rFonts w:ascii="Arial" w:eastAsia="Times New Roman" w:hAnsi="Arial" w:cs="Arial"/>
          <w:color w:val="000000"/>
          <w:sz w:val="22"/>
          <w:szCs w:val="22"/>
        </w:rPr>
      </w:pPr>
      <w:r w:rsidRPr="00657BAF">
        <w:rPr>
          <w:rFonts w:ascii="Arial" w:eastAsia="Times New Roman" w:hAnsi="Arial" w:cs="Arial"/>
          <w:color w:val="000000"/>
          <w:sz w:val="22"/>
          <w:szCs w:val="22"/>
        </w:rPr>
        <w:t xml:space="preserve">The collected data will be kept on a secured platform for data privacy and security that is ISO 27001 certified, GDPR, and HIPAA Compliant. Details about the security of the platform can be found </w:t>
      </w:r>
      <w:hyperlink r:id="rId10" w:history="1">
        <w:r w:rsidRPr="00657BAF">
          <w:rPr>
            <w:rStyle w:val="Hyperlink"/>
            <w:rFonts w:ascii="Arial" w:eastAsia="Times New Roman" w:hAnsi="Arial" w:cs="Arial"/>
            <w:sz w:val="22"/>
            <w:szCs w:val="22"/>
          </w:rPr>
          <w:t>here</w:t>
        </w:r>
      </w:hyperlink>
      <w:r w:rsidRPr="00657BAF">
        <w:rPr>
          <w:rFonts w:ascii="Arial" w:eastAsia="Times New Roman" w:hAnsi="Arial" w:cs="Arial"/>
          <w:color w:val="000000"/>
          <w:sz w:val="22"/>
          <w:szCs w:val="22"/>
        </w:rPr>
        <w:t xml:space="preserve">. </w:t>
      </w:r>
    </w:p>
    <w:p w14:paraId="30DD781D" w14:textId="77777777" w:rsidR="00C46123" w:rsidRPr="00657BAF" w:rsidRDefault="00C46123" w:rsidP="00C46123">
      <w:pPr>
        <w:rPr>
          <w:rFonts w:ascii="Arial" w:eastAsia="Times New Roman" w:hAnsi="Arial" w:cs="Arial"/>
          <w:color w:val="000000"/>
          <w:sz w:val="22"/>
          <w:szCs w:val="22"/>
        </w:rPr>
      </w:pPr>
    </w:p>
    <w:p w14:paraId="537B616E" w14:textId="740F7362" w:rsidR="00C46123" w:rsidRPr="00657BAF" w:rsidRDefault="00C46123" w:rsidP="00C46123">
      <w:pPr>
        <w:rPr>
          <w:rFonts w:ascii="Arial" w:eastAsia="Times New Roman" w:hAnsi="Arial" w:cs="Arial"/>
          <w:color w:val="000000"/>
          <w:sz w:val="22"/>
          <w:szCs w:val="22"/>
        </w:rPr>
      </w:pPr>
      <w:r w:rsidRPr="00657BAF">
        <w:rPr>
          <w:rFonts w:ascii="Arial" w:eastAsia="Times New Roman" w:hAnsi="Arial" w:cs="Arial"/>
          <w:color w:val="000000"/>
          <w:sz w:val="22"/>
          <w:szCs w:val="22"/>
        </w:rPr>
        <w:t>Only two individuals will have access to the raw data for the purpose of analysis and all results will be kept confidential.</w:t>
      </w:r>
    </w:p>
    <w:p w14:paraId="0FCA6845" w14:textId="630EE7AC" w:rsidR="009C223A" w:rsidRPr="00657BAF" w:rsidRDefault="009C223A" w:rsidP="00C46123">
      <w:pPr>
        <w:rPr>
          <w:rFonts w:ascii="Arial" w:eastAsia="Times New Roman" w:hAnsi="Arial" w:cs="Arial"/>
          <w:color w:val="000000"/>
          <w:sz w:val="22"/>
          <w:szCs w:val="22"/>
        </w:rPr>
      </w:pPr>
    </w:p>
    <w:p w14:paraId="4DDA8BB3" w14:textId="72545285" w:rsidR="009C223A" w:rsidRPr="00657BAF" w:rsidRDefault="009C223A" w:rsidP="00C46123">
      <w:pPr>
        <w:rPr>
          <w:rFonts w:ascii="Arial" w:eastAsia="Times New Roman" w:hAnsi="Arial" w:cs="Arial"/>
          <w:color w:val="000000"/>
          <w:sz w:val="22"/>
          <w:szCs w:val="22"/>
        </w:rPr>
      </w:pPr>
      <w:r w:rsidRPr="00657BAF">
        <w:rPr>
          <w:rFonts w:ascii="Arial" w:eastAsia="Times New Roman" w:hAnsi="Arial" w:cs="Arial"/>
          <w:color w:val="000000"/>
          <w:sz w:val="22"/>
          <w:szCs w:val="22"/>
        </w:rPr>
        <w:t>Please note that if a company is not collecting the data requested by the DAA that the company will begin collection when the pledge is signed.</w:t>
      </w:r>
    </w:p>
    <w:sectPr w:rsidR="009C223A" w:rsidRPr="00657BAF" w:rsidSect="007B1C17">
      <w:headerReference w:type="default" r:id="rId11"/>
      <w:pgSz w:w="12240" w:h="15840"/>
      <w:pgMar w:top="3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ECD9" w14:textId="77777777" w:rsidR="00A24CEC" w:rsidRDefault="00A24CEC" w:rsidP="009C223A">
      <w:r>
        <w:separator/>
      </w:r>
    </w:p>
  </w:endnote>
  <w:endnote w:type="continuationSeparator" w:id="0">
    <w:p w14:paraId="58A33AC8" w14:textId="77777777" w:rsidR="00A24CEC" w:rsidRDefault="00A24CEC" w:rsidP="009C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8E7C" w14:textId="77777777" w:rsidR="00A24CEC" w:rsidRDefault="00A24CEC" w:rsidP="009C223A">
      <w:r>
        <w:separator/>
      </w:r>
    </w:p>
  </w:footnote>
  <w:footnote w:type="continuationSeparator" w:id="0">
    <w:p w14:paraId="3B4CC99F" w14:textId="77777777" w:rsidR="00A24CEC" w:rsidRDefault="00A24CEC" w:rsidP="009C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FF99" w14:textId="46A92FA2" w:rsidR="009C223A" w:rsidRDefault="009C223A" w:rsidP="009C223A">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96BC2"/>
    <w:multiLevelType w:val="hybridMultilevel"/>
    <w:tmpl w:val="028C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C0"/>
    <w:rsid w:val="00024083"/>
    <w:rsid w:val="00043DCA"/>
    <w:rsid w:val="0011289D"/>
    <w:rsid w:val="00116BA7"/>
    <w:rsid w:val="001F001B"/>
    <w:rsid w:val="00311FF0"/>
    <w:rsid w:val="00313764"/>
    <w:rsid w:val="003256A8"/>
    <w:rsid w:val="003C51F8"/>
    <w:rsid w:val="003E1424"/>
    <w:rsid w:val="00401324"/>
    <w:rsid w:val="004B1F6A"/>
    <w:rsid w:val="00570DC0"/>
    <w:rsid w:val="00591220"/>
    <w:rsid w:val="005E6750"/>
    <w:rsid w:val="00657BAF"/>
    <w:rsid w:val="00726A7A"/>
    <w:rsid w:val="00757454"/>
    <w:rsid w:val="007B1C17"/>
    <w:rsid w:val="009039B4"/>
    <w:rsid w:val="009C223A"/>
    <w:rsid w:val="009F3C68"/>
    <w:rsid w:val="00A24CEC"/>
    <w:rsid w:val="00BB26FC"/>
    <w:rsid w:val="00BF3DC1"/>
    <w:rsid w:val="00C46123"/>
    <w:rsid w:val="00CB5796"/>
    <w:rsid w:val="00D068E2"/>
    <w:rsid w:val="00D44A17"/>
    <w:rsid w:val="00E5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86A38"/>
  <w14:defaultImageDpi w14:val="32767"/>
  <w15:chartTrackingRefBased/>
  <w15:docId w15:val="{928A903F-D691-4E4F-A556-8C0810C5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123"/>
    <w:rPr>
      <w:color w:val="0563C1" w:themeColor="hyperlink"/>
      <w:u w:val="single"/>
    </w:rPr>
  </w:style>
  <w:style w:type="character" w:styleId="UnresolvedMention">
    <w:name w:val="Unresolved Mention"/>
    <w:basedOn w:val="DefaultParagraphFont"/>
    <w:uiPriority w:val="99"/>
    <w:rsid w:val="00C46123"/>
    <w:rPr>
      <w:color w:val="605E5C"/>
      <w:shd w:val="clear" w:color="auto" w:fill="E1DFDD"/>
    </w:rPr>
  </w:style>
  <w:style w:type="character" w:styleId="Emphasis">
    <w:name w:val="Emphasis"/>
    <w:basedOn w:val="DefaultParagraphFont"/>
    <w:uiPriority w:val="20"/>
    <w:qFormat/>
    <w:rsid w:val="00C46123"/>
    <w:rPr>
      <w:i/>
      <w:iCs/>
    </w:rPr>
  </w:style>
  <w:style w:type="character" w:styleId="Strong">
    <w:name w:val="Strong"/>
    <w:basedOn w:val="DefaultParagraphFont"/>
    <w:uiPriority w:val="22"/>
    <w:qFormat/>
    <w:rsid w:val="00C46123"/>
    <w:rPr>
      <w:b/>
      <w:bCs/>
    </w:rPr>
  </w:style>
  <w:style w:type="paragraph" w:styleId="Header">
    <w:name w:val="header"/>
    <w:basedOn w:val="Normal"/>
    <w:link w:val="HeaderChar"/>
    <w:uiPriority w:val="99"/>
    <w:unhideWhenUsed/>
    <w:rsid w:val="009C223A"/>
    <w:pPr>
      <w:tabs>
        <w:tab w:val="center" w:pos="4680"/>
        <w:tab w:val="right" w:pos="9360"/>
      </w:tabs>
    </w:pPr>
  </w:style>
  <w:style w:type="character" w:customStyle="1" w:styleId="HeaderChar">
    <w:name w:val="Header Char"/>
    <w:basedOn w:val="DefaultParagraphFont"/>
    <w:link w:val="Header"/>
    <w:uiPriority w:val="99"/>
    <w:rsid w:val="009C223A"/>
  </w:style>
  <w:style w:type="paragraph" w:styleId="Footer">
    <w:name w:val="footer"/>
    <w:basedOn w:val="Normal"/>
    <w:link w:val="FooterChar"/>
    <w:uiPriority w:val="99"/>
    <w:unhideWhenUsed/>
    <w:rsid w:val="009C223A"/>
    <w:pPr>
      <w:tabs>
        <w:tab w:val="center" w:pos="4680"/>
        <w:tab w:val="right" w:pos="9360"/>
      </w:tabs>
    </w:pPr>
  </w:style>
  <w:style w:type="character" w:customStyle="1" w:styleId="FooterChar">
    <w:name w:val="Footer Char"/>
    <w:basedOn w:val="DefaultParagraphFont"/>
    <w:link w:val="Footer"/>
    <w:uiPriority w:val="99"/>
    <w:rsid w:val="009C223A"/>
  </w:style>
  <w:style w:type="paragraph" w:styleId="ListParagraph">
    <w:name w:val="List Paragraph"/>
    <w:basedOn w:val="Normal"/>
    <w:uiPriority w:val="34"/>
    <w:qFormat/>
    <w:rsid w:val="009F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41121">
      <w:bodyDiv w:val="1"/>
      <w:marLeft w:val="0"/>
      <w:marRight w:val="0"/>
      <w:marTop w:val="0"/>
      <w:marBottom w:val="0"/>
      <w:divBdr>
        <w:top w:val="none" w:sz="0" w:space="0" w:color="auto"/>
        <w:left w:val="none" w:sz="0" w:space="0" w:color="auto"/>
        <w:bottom w:val="none" w:sz="0" w:space="0" w:color="auto"/>
        <w:right w:val="none" w:sz="0" w:space="0" w:color="auto"/>
      </w:divBdr>
    </w:div>
    <w:div w:id="944996051">
      <w:bodyDiv w:val="1"/>
      <w:marLeft w:val="0"/>
      <w:marRight w:val="0"/>
      <w:marTop w:val="0"/>
      <w:marBottom w:val="0"/>
      <w:divBdr>
        <w:top w:val="none" w:sz="0" w:space="0" w:color="auto"/>
        <w:left w:val="none" w:sz="0" w:space="0" w:color="auto"/>
        <w:bottom w:val="none" w:sz="0" w:space="0" w:color="auto"/>
        <w:right w:val="none" w:sz="0" w:space="0" w:color="auto"/>
      </w:divBdr>
    </w:div>
    <w:div w:id="1277565958">
      <w:bodyDiv w:val="1"/>
      <w:marLeft w:val="0"/>
      <w:marRight w:val="0"/>
      <w:marTop w:val="0"/>
      <w:marBottom w:val="0"/>
      <w:divBdr>
        <w:top w:val="none" w:sz="0" w:space="0" w:color="auto"/>
        <w:left w:val="none" w:sz="0" w:space="0" w:color="auto"/>
        <w:bottom w:val="none" w:sz="0" w:space="0" w:color="auto"/>
        <w:right w:val="none" w:sz="0" w:space="0" w:color="auto"/>
      </w:divBdr>
    </w:div>
    <w:div w:id="1647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ogosurvey.com/safe-harbour-and-survey-data-security/" TargetMode="External"/><Relationship Id="rId4" Type="http://schemas.openxmlformats.org/officeDocument/2006/relationships/webSettings" Target="webSettings.xml"/><Relationship Id="rId9" Type="http://schemas.openxmlformats.org/officeDocument/2006/relationships/hyperlink" Target="https://institutefor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Rogers,Carly A</dc:creator>
  <cp:keywords/>
  <dc:description/>
  <cp:lastModifiedBy>Rogers,Carly A</cp:lastModifiedBy>
  <cp:revision>13</cp:revision>
  <dcterms:created xsi:type="dcterms:W3CDTF">2020-03-09T16:34:00Z</dcterms:created>
  <dcterms:modified xsi:type="dcterms:W3CDTF">2020-03-10T14:11:00Z</dcterms:modified>
</cp:coreProperties>
</file>